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9A" w:rsidRPr="00533A4F" w:rsidRDefault="00F4409A" w:rsidP="00F440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533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Ajánlattételi felhívás – óvodatej biztosítására</w:t>
      </w:r>
    </w:p>
    <w:p w:rsidR="00A71083" w:rsidRPr="00533A4F" w:rsidRDefault="00F4409A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Adács Község Önkormányzatának Képviselőtestülete az óvoda- és iskolatej progr</w:t>
      </w:r>
      <w:r w:rsidR="00533A4F"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am szabályozásáról szóló 19/2021. (V. 05.) A</w:t>
      </w: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M rendelet (továbbiakban: Rendelet) alapján ajánlati felhívást tesz közzé az Adácsi Óvoda és Mini Bölcsőde (OM azonosító: 031387) Adács község telephelyén (3292 Adács, Akácfa u. 3) óvodatejjel történő</w:t>
      </w:r>
      <w:r w:rsidR="003D0500"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ellátásához.</w:t>
      </w:r>
    </w:p>
    <w:p w:rsidR="00032773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Ajánlatkérő – Fenntartó – neve: Adács Község Önkormányzata</w:t>
      </w:r>
      <w:r w:rsidR="00A71083"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 </w:t>
      </w:r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Ajánlatkérő címe: 3292 Adács, Szabadság tér 1.</w:t>
      </w:r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Képviselő neve: Soha Márton – Polgármester</w:t>
      </w:r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Képviselő elérhetőségei: </w:t>
      </w:r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 telefon: 06 37 350 001</w:t>
      </w:r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- e-mail: </w:t>
      </w:r>
      <w:hyperlink r:id="rId5" w:history="1">
        <w:r w:rsidRPr="00533A4F">
          <w:rPr>
            <w:rStyle w:val="Hiperhivatkoz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u-HU"/>
          </w:rPr>
          <w:t>adacsph@gmail.hu</w:t>
        </w:r>
      </w:hyperlink>
    </w:p>
    <w:p w:rsidR="003D0500" w:rsidRPr="00533A4F" w:rsidRDefault="003D0500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Kapcsolattartó neve: Farkas Mónika</w:t>
      </w:r>
    </w:p>
    <w:p w:rsidR="00032773" w:rsidRPr="00533A4F" w:rsidRDefault="00032773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- telefon: 06 37 350 010</w:t>
      </w:r>
    </w:p>
    <w:p w:rsidR="00533A4F" w:rsidRPr="00533A4F" w:rsidRDefault="00032773" w:rsidP="001E0A50">
      <w:pPr>
        <w:shd w:val="clear" w:color="auto" w:fill="FFFFFF"/>
        <w:spacing w:before="100" w:beforeAutospacing="1" w:after="100" w:afterAutospacing="1" w:line="240" w:lineRule="auto"/>
        <w:jc w:val="both"/>
        <w:rPr>
          <w:rStyle w:val="Hiperhivatkozs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- e-mail: </w:t>
      </w:r>
      <w:hyperlink r:id="rId6" w:history="1">
        <w:r w:rsidRPr="00533A4F">
          <w:rPr>
            <w:rStyle w:val="Hiperhivatkozs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hu-HU"/>
          </w:rPr>
          <w:t>adacsovibolcsi@gmail.com</w:t>
        </w:r>
      </w:hyperlink>
    </w:p>
    <w:p w:rsidR="00E337F5" w:rsidRDefault="00533A4F" w:rsidP="00533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7F5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hu-HU"/>
        </w:rPr>
        <w:t>1. A beszerzés tárgya:</w:t>
      </w:r>
      <w:r w:rsidRPr="00533A4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u-HU"/>
        </w:rPr>
        <w:t xml:space="preserve"> </w:t>
      </w:r>
    </w:p>
    <w:p w:rsidR="00E337F5" w:rsidRDefault="00E337F5" w:rsidP="00533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A4F" w:rsidRPr="00533A4F" w:rsidRDefault="00533A4F" w:rsidP="00533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4F">
        <w:rPr>
          <w:rFonts w:ascii="Times New Roman" w:eastAsia="Calibri" w:hAnsi="Times New Roman" w:cs="Times New Roman"/>
          <w:sz w:val="24"/>
          <w:szCs w:val="24"/>
        </w:rPr>
        <w:t xml:space="preserve">Az óvoda és iskolatej program szabályozásáról szóló 19/2021 (V. 5.) AM rendelet (továbbiakban: Rendelet) alapján az alább megnevezett intézmény óvodásai részére szállítandó </w:t>
      </w:r>
      <w:bookmarkStart w:id="0" w:name="OLE_LINK4"/>
      <w:r w:rsidRPr="00533A4F">
        <w:rPr>
          <w:rFonts w:ascii="Times New Roman" w:eastAsia="Calibri" w:hAnsi="Times New Roman" w:cs="Times New Roman"/>
          <w:sz w:val="24"/>
          <w:szCs w:val="24"/>
        </w:rPr>
        <w:t xml:space="preserve">2,8 %-os, 1 literes, pasztőrözött tej </w:t>
      </w:r>
      <w:bookmarkEnd w:id="0"/>
      <w:r w:rsidRPr="00533A4F">
        <w:rPr>
          <w:rFonts w:ascii="Times New Roman" w:eastAsia="Calibri" w:hAnsi="Times New Roman" w:cs="Times New Roman"/>
          <w:sz w:val="24"/>
          <w:szCs w:val="24"/>
        </w:rPr>
        <w:t xml:space="preserve">– a Rendelet 1. § 4. pontja szerinti natúr termék - beszerzése hetente maximum 3 alkalommal. </w:t>
      </w:r>
    </w:p>
    <w:p w:rsidR="00533A4F" w:rsidRDefault="00533A4F" w:rsidP="00533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A4F">
        <w:rPr>
          <w:rFonts w:ascii="Times New Roman" w:eastAsia="Calibri" w:hAnsi="Times New Roman" w:cs="Times New Roman"/>
          <w:sz w:val="24"/>
          <w:szCs w:val="24"/>
        </w:rPr>
        <w:t>Gyermekenként naponta 0,2 liter tej-egyenértéknek megfelelő mennyiségben.</w:t>
      </w:r>
    </w:p>
    <w:p w:rsidR="00533A4F" w:rsidRPr="00533A4F" w:rsidRDefault="00533A4F" w:rsidP="00533A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409A" w:rsidRPr="00E337F5" w:rsidRDefault="00533A4F" w:rsidP="00F440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hu-HU"/>
        </w:rPr>
      </w:pPr>
      <w:r w:rsidRPr="00E3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hu-HU"/>
        </w:rPr>
        <w:t>2. Teljesítés helye, a beszerezni kívánt termék és mennyiség:</w:t>
      </w:r>
    </w:p>
    <w:p w:rsid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Intézmény neve: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Adácsi Óvoda és Mini Bölcsőde</w:t>
      </w:r>
    </w:p>
    <w:p w:rsid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Székhelyének címe: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3292 Adács, Akácfa u. 3.</w:t>
      </w:r>
    </w:p>
    <w:p w:rsid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OM azonosítója: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031387</w:t>
      </w:r>
    </w:p>
    <w:p w:rsid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 xml:space="preserve">Feladatellátási hely sorszáma: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>001</w:t>
      </w:r>
    </w:p>
    <w:p w:rsid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Ellátandó óvodások (végsős kezdeményezettek létszáma: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85 fő</w:t>
      </w:r>
    </w:p>
    <w:p w:rsidR="00533A4F" w:rsidRPr="00533A4F" w:rsidRDefault="00533A4F" w:rsidP="00533A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533A4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  <w:t>A kiosztandó mennyiség összesen:</w:t>
      </w:r>
      <w:r w:rsidR="00E3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1887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hu-HU"/>
        </w:rPr>
        <w:t xml:space="preserve"> liter</w:t>
      </w:r>
    </w:p>
    <w:p w:rsidR="00E337F5" w:rsidRDefault="00E337F5" w:rsidP="00F440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hu-HU"/>
        </w:rPr>
      </w:pPr>
      <w:r w:rsidRPr="00E33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hu-HU"/>
        </w:rPr>
        <w:t>3. A szerződés időtartama:</w:t>
      </w:r>
    </w:p>
    <w:p w:rsidR="00E337F5" w:rsidRPr="003D1123" w:rsidRDefault="00EC042A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2026/2027</w:t>
      </w:r>
      <w:r w:rsidR="00E337F5" w:rsidRPr="003D1123">
        <w:rPr>
          <w:rFonts w:ascii="Times New Roman" w:hAnsi="Times New Roman" w:cs="Times New Roman"/>
          <w:sz w:val="24"/>
          <w:szCs w:val="24"/>
        </w:rPr>
        <w:t>. teljes tanévre szólóan.</w:t>
      </w:r>
    </w:p>
    <w:p w:rsidR="00E337F5" w:rsidRDefault="00EC042A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Azaz a </w:t>
      </w:r>
      <w:r w:rsidRPr="00EC042A">
        <w:rPr>
          <w:rFonts w:ascii="Times New Roman" w:hAnsi="Times New Roman" w:cs="Times New Roman"/>
          <w:b/>
          <w:sz w:val="24"/>
          <w:szCs w:val="24"/>
        </w:rPr>
        <w:t>2026. szeptember 1. napjától 2027</w:t>
      </w:r>
      <w:r w:rsidR="00E337F5" w:rsidRPr="00EC042A">
        <w:rPr>
          <w:rFonts w:ascii="Times New Roman" w:hAnsi="Times New Roman" w:cs="Times New Roman"/>
          <w:b/>
          <w:sz w:val="24"/>
          <w:szCs w:val="24"/>
        </w:rPr>
        <w:t>. június 30. napjáig</w:t>
      </w:r>
      <w:r w:rsidR="00E337F5" w:rsidRPr="003D1123">
        <w:rPr>
          <w:rFonts w:ascii="Times New Roman" w:hAnsi="Times New Roman" w:cs="Times New Roman"/>
          <w:sz w:val="24"/>
          <w:szCs w:val="24"/>
        </w:rPr>
        <w:t xml:space="preserve"> tartó időszakban, az általános iskolai szüneteket figyelembe véve, várhatóan 37 héten keresztül.</w:t>
      </w:r>
    </w:p>
    <w:p w:rsidR="00E337F5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4. Egyéb információk: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lastRenderedPageBreak/>
        <w:t>Ajánlatkérő a határidőre beérkező ajánlatot vagy ajánlatokat az alábbi pontrendszer szerint értékeli: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Az ajánlatok értékelésének szempontjai: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Amennyiben a bruttó ajánlati ár 460,- Ft, vagy annál magasabb: </w:t>
      </w:r>
      <w:r w:rsidRPr="003D1123">
        <w:rPr>
          <w:rFonts w:ascii="Times New Roman" w:hAnsi="Times New Roman" w:cs="Times New Roman"/>
          <w:sz w:val="24"/>
          <w:szCs w:val="24"/>
        </w:rPr>
        <w:tab/>
        <w:t>0 pont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460 Ft 3%-onkénti (13,8 – 13,8 Ft) csökkentésekor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1123">
        <w:rPr>
          <w:rFonts w:ascii="Times New Roman" w:hAnsi="Times New Roman" w:cs="Times New Roman"/>
          <w:sz w:val="24"/>
          <w:szCs w:val="24"/>
        </w:rPr>
        <w:tab/>
      </w:r>
      <w:r w:rsidRPr="003D1123">
        <w:rPr>
          <w:rFonts w:ascii="Times New Roman" w:hAnsi="Times New Roman" w:cs="Times New Roman"/>
          <w:sz w:val="24"/>
          <w:szCs w:val="24"/>
        </w:rPr>
        <w:tab/>
        <w:t>2,5 – 2,5 pont</w:t>
      </w:r>
    </w:p>
    <w:p w:rsidR="00E337F5" w:rsidRPr="003D1123" w:rsidRDefault="00E337F5" w:rsidP="00E337F5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De legfeljebb 15 pont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Amennyiben az 1. és 2. pont szerinti értékelés alapján az egyes ajánlatok között pontegyenlőség van, akkor 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Ajánlatkérő</w:t>
      </w:r>
      <w:r w:rsidRPr="003D1123">
        <w:rPr>
          <w:rFonts w:ascii="Times New Roman" w:hAnsi="Times New Roman" w:cs="Times New Roman"/>
          <w:sz w:val="24"/>
          <w:szCs w:val="24"/>
        </w:rPr>
        <w:t xml:space="preserve"> a következő szempontok szerint értékeli </w:t>
      </w:r>
      <w:r>
        <w:rPr>
          <w:rFonts w:ascii="Times New Roman" w:hAnsi="Times New Roman" w:cs="Times New Roman"/>
          <w:sz w:val="24"/>
          <w:szCs w:val="24"/>
        </w:rPr>
        <w:t xml:space="preserve">tovább </w:t>
      </w:r>
      <w:r w:rsidRPr="003D1123">
        <w:rPr>
          <w:rFonts w:ascii="Times New Roman" w:hAnsi="Times New Roman" w:cs="Times New Roman"/>
          <w:sz w:val="24"/>
          <w:szCs w:val="24"/>
        </w:rPr>
        <w:t>az ajánlatokat: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E337F5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az élelmiszerlánc-felügyeleti szerv által engedélyezett tejipari feldolgozóüzemmel vagy tejtermelést folytató tenyészettel rendelkezik: 9 pont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legalább 80% tulajdoni hányaddal rendelkezik tejfeldolgozó üzemben vagy tejtermelést folytató tenyészetben: 7 pont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kistermelő, vagy mikro-, kis- vagy középvállalkozás: 8 pont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több, újrahasználható csomagolószer alkalmazását vállalja: 6 pont</w:t>
      </w:r>
    </w:p>
    <w:p w:rsidR="00E337F5" w:rsidRPr="003D1123" w:rsidRDefault="00E337F5" w:rsidP="00E337F5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Ha ajánlattevő a keletkező hulladék szelektív gyűjtésének megvalósítását nagyobb mértékben vállalja: 5 pont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fenti szempontok alapján ajánlatkérő rangsorolja az ajánlatokat és a legtöbb pontszámot elérő – a rangsorban nyertes – ajánlattevőnek felajánlja a szállítási szerződés megkötését.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1123">
        <w:rPr>
          <w:rFonts w:ascii="Times New Roman" w:hAnsi="Times New Roman" w:cs="Times New Roman"/>
          <w:b/>
          <w:bCs/>
          <w:sz w:val="24"/>
          <w:szCs w:val="24"/>
          <w:u w:val="single"/>
        </w:rPr>
        <w:t>5. Az ajánlatok benyújtásával kapcsolatos információk: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Ajánlatkérő a részajánlat tétel lehetőségét kizárja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Ajánlattevőnek ajánlatában nyilatkoznia kell a Rendelet 11/A. § (2) és (3) bekezdése szerinti értékeléséhez szükséges feltételekről, nevezetesen: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az ajánlott termék szállítását milyen bruttó (ÁFÁ-</w:t>
      </w:r>
      <w:proofErr w:type="spellStart"/>
      <w:r w:rsidRPr="003D1123">
        <w:rPr>
          <w:rFonts w:ascii="Times New Roman" w:hAnsi="Times New Roman" w:cs="Times New Roman"/>
          <w:sz w:val="24"/>
          <w:szCs w:val="24"/>
        </w:rPr>
        <w:t>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növelt) egységáron vállalja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rendelkezik-e az élelmiszerlánc-felügyeleti szerv által engedélyezett tejipari feldolgozóüzemmel?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legalább 80% tulajdoni hányaddal rendelkezik-e tejfeldolgozó üzemben vagy tejtermelést folytató tenyészetben?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>a kis mennyiségű, helyi és marginális élelmiszer-előállítás és -értékesítés higiéniai feltételeiről szóló 60/2023. (XI. 15.) AM rendelet 2. § 29. pontja szerinti kistermelőnek, vagy a kis- és középvállalkozásokról, fejlődésük támogatásáról szóló 2004. évi XXXIV. törvény 3. §-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D1123">
        <w:rPr>
          <w:rFonts w:ascii="Times New Roman" w:hAnsi="Times New Roman" w:cs="Times New Roman"/>
          <w:sz w:val="24"/>
          <w:szCs w:val="24"/>
        </w:rPr>
        <w:t xml:space="preserve"> alapján mikro-, kis- vagy középvállalkozásnak minősül-e?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vállalja-e több, a hulladékról szóló 2012. évi CLXXXV. törvény szerint meghatározott újrahasználható csomagolószer alkalmazását? </w:t>
      </w:r>
    </w:p>
    <w:p w:rsidR="00E337F5" w:rsidRPr="003D1123" w:rsidRDefault="00E337F5" w:rsidP="00E337F5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milyen mértékben vállalja a keletkező hulladék szelektív gyűjtésének megvalósítását? </w:t>
      </w: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Default="00E337F5" w:rsidP="00E337F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123">
        <w:rPr>
          <w:rFonts w:ascii="Times New Roman" w:hAnsi="Times New Roman" w:cs="Times New Roman"/>
          <w:sz w:val="24"/>
          <w:szCs w:val="24"/>
        </w:rPr>
        <w:t xml:space="preserve">Az ajánlattételi felhívásra az előzetes jóváhagyással rendelkező </w:t>
      </w:r>
      <w:r>
        <w:rPr>
          <w:rFonts w:ascii="Times New Roman" w:hAnsi="Times New Roman" w:cs="Times New Roman"/>
          <w:sz w:val="24"/>
          <w:szCs w:val="24"/>
        </w:rPr>
        <w:t>Ajánlattevő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  <w:r w:rsidRPr="00E46295">
        <w:rPr>
          <w:rFonts w:ascii="Times New Roman" w:hAnsi="Times New Roman" w:cs="Times New Roman"/>
          <w:b/>
          <w:bCs/>
          <w:sz w:val="24"/>
          <w:szCs w:val="24"/>
        </w:rPr>
        <w:t>április 30-áig</w:t>
      </w:r>
      <w:r w:rsidRPr="003D1123">
        <w:rPr>
          <w:rFonts w:ascii="Times New Roman" w:hAnsi="Times New Roman" w:cs="Times New Roman"/>
          <w:sz w:val="24"/>
          <w:szCs w:val="24"/>
        </w:rPr>
        <w:t xml:space="preserve"> elektronikus úton nyújthat be ajánlatot. A határidő elmulasztása jogvesztő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37F5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E337F5" w:rsidRDefault="00E337F5" w:rsidP="00E337F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ajánlatokat Fenntartó: </w:t>
      </w:r>
      <w:hyperlink r:id="rId7" w:history="1">
        <w:r w:rsidRPr="00561478">
          <w:rPr>
            <w:rStyle w:val="Hiperhivatkozs"/>
            <w:rFonts w:ascii="Times New Roman" w:hAnsi="Times New Roman" w:cs="Times New Roman"/>
            <w:b/>
            <w:bCs/>
            <w:i/>
            <w:iCs/>
            <w:sz w:val="24"/>
            <w:szCs w:val="24"/>
            <w:highlight w:val="yellow"/>
          </w:rPr>
          <w:t>adacsph@gmail.com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u w:val="single"/>
        </w:rPr>
        <w:t xml:space="preserve"> </w:t>
      </w:r>
      <w:r w:rsidRPr="00E337F5">
        <w:rPr>
          <w:rFonts w:ascii="Times New Roman" w:hAnsi="Times New Roman" w:cs="Times New Roman"/>
          <w:sz w:val="24"/>
          <w:szCs w:val="24"/>
        </w:rPr>
        <w:t xml:space="preserve">elektronikus levelezési címére, elektronikus levél mellékleteként, jelszóval védett, </w:t>
      </w:r>
      <w:proofErr w:type="spellStart"/>
      <w:r w:rsidRPr="00E337F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E337F5">
        <w:rPr>
          <w:rFonts w:ascii="Times New Roman" w:hAnsi="Times New Roman" w:cs="Times New Roman"/>
          <w:sz w:val="24"/>
          <w:szCs w:val="24"/>
        </w:rPr>
        <w:t xml:space="preserve"> fájl formátumban kell </w:t>
      </w:r>
      <w:r w:rsidRPr="00E337F5">
        <w:rPr>
          <w:rFonts w:ascii="Times New Roman" w:hAnsi="Times New Roman" w:cs="Times New Roman"/>
          <w:sz w:val="24"/>
          <w:szCs w:val="24"/>
        </w:rPr>
        <w:lastRenderedPageBreak/>
        <w:t>benyújtani. A levél „Tárgy” mezőjében „Ajánlat óvodatej szállításra” mondatot kell beírni.</w:t>
      </w:r>
    </w:p>
    <w:p w:rsidR="00E337F5" w:rsidRDefault="00E337F5" w:rsidP="00E337F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fájl megnyitásához szükséges jelszót Ajánlattevőnek az ajánlatok bontására megállapított határidőben kell Fenntartó részére megadnia.</w:t>
      </w:r>
      <w:r w:rsidRPr="0095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7F5" w:rsidRDefault="00E337F5" w:rsidP="00E337F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 érvénytelen, ha Ajánlatkérő a bontás időpontjában Ajánlattevőnek felróható okból nem tudja az ajánlatot megnyitni.</w:t>
      </w:r>
    </w:p>
    <w:p w:rsidR="00E337F5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Default="00E337F5" w:rsidP="00E337F5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ajánlatok bontása nyilvános, arra Ajánlattevő képviselőjét ezúton meghívjuk.</w:t>
      </w:r>
    </w:p>
    <w:p w:rsidR="00E34B34" w:rsidRDefault="00E337F5" w:rsidP="00E34B34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 w:rsidRPr="00E34B34">
        <w:rPr>
          <w:rFonts w:ascii="Times New Roman" w:hAnsi="Times New Roman" w:cs="Times New Roman"/>
          <w:sz w:val="24"/>
          <w:szCs w:val="24"/>
        </w:rPr>
        <w:t xml:space="preserve">Bontás helyszíne: </w:t>
      </w:r>
      <w:r w:rsidRPr="00E3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Adács Község Polgármesteri Hivatal - Polgármesteri Iroda </w:t>
      </w:r>
    </w:p>
    <w:p w:rsidR="00E337F5" w:rsidRDefault="00E34B34" w:rsidP="00E34B34">
      <w:pPr>
        <w:pStyle w:val="Listaszerbekezds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 xml:space="preserve">Bontás időpontja: </w:t>
      </w:r>
      <w:r w:rsidR="00E337F5" w:rsidRPr="00E3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202</w:t>
      </w:r>
      <w:r w:rsidR="00EC0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május 05</w:t>
      </w:r>
      <w:r w:rsidR="00E337F5" w:rsidRPr="00E34B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  <w:t>. 11.00.</w:t>
      </w:r>
    </w:p>
    <w:p w:rsidR="00E34B34" w:rsidRDefault="00E34B34" w:rsidP="00E34B34">
      <w:pPr>
        <w:pStyle w:val="Listaszerbekezds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:rsidR="00E34B34" w:rsidRPr="003D1123" w:rsidRDefault="00E34B34" w:rsidP="00E34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12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3D1123">
        <w:rPr>
          <w:rFonts w:ascii="Times New Roman" w:hAnsi="Times New Roman" w:cs="Times New Roman"/>
          <w:sz w:val="24"/>
          <w:szCs w:val="24"/>
        </w:rPr>
        <w:t>:</w:t>
      </w:r>
      <w:r w:rsidR="00EC042A">
        <w:rPr>
          <w:rFonts w:ascii="Times New Roman" w:hAnsi="Times New Roman" w:cs="Times New Roman"/>
          <w:sz w:val="24"/>
          <w:szCs w:val="24"/>
        </w:rPr>
        <w:t>Adács</w:t>
      </w:r>
      <w:proofErr w:type="spellEnd"/>
      <w:proofErr w:type="gramEnd"/>
      <w:r w:rsidR="00EC042A">
        <w:rPr>
          <w:rFonts w:ascii="Times New Roman" w:hAnsi="Times New Roman" w:cs="Times New Roman"/>
          <w:sz w:val="24"/>
          <w:szCs w:val="24"/>
        </w:rPr>
        <w:t>, 2026. március 31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  <w:r w:rsidRPr="003D11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B34" w:rsidRPr="003D1123" w:rsidRDefault="00E34B34" w:rsidP="00E34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B34" w:rsidRPr="003D1123" w:rsidRDefault="00E34B34" w:rsidP="00E34B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B34" w:rsidRDefault="00E34B34" w:rsidP="00E34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112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34B34" w:rsidRPr="003D1123" w:rsidRDefault="00E34B34" w:rsidP="00E34B34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D1123">
        <w:rPr>
          <w:rFonts w:ascii="Times New Roman" w:hAnsi="Times New Roman" w:cs="Times New Roman"/>
          <w:sz w:val="24"/>
          <w:szCs w:val="24"/>
        </w:rPr>
        <w:t>Ajánlatkérő</w:t>
      </w:r>
      <w:r>
        <w:rPr>
          <w:rFonts w:ascii="Times New Roman" w:hAnsi="Times New Roman" w:cs="Times New Roman"/>
          <w:sz w:val="24"/>
          <w:szCs w:val="24"/>
        </w:rPr>
        <w:t xml:space="preserve"> - Intézményfenntartó</w:t>
      </w:r>
    </w:p>
    <w:p w:rsidR="00E34B34" w:rsidRPr="00E34B34" w:rsidRDefault="00E34B34" w:rsidP="00E34B34">
      <w:pPr>
        <w:pStyle w:val="Listaszerbekezds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hu-HU"/>
        </w:rPr>
      </w:pPr>
    </w:p>
    <w:p w:rsidR="00E337F5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Default="00E337F5" w:rsidP="00E33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7F5" w:rsidRPr="003D1123" w:rsidRDefault="00E337F5" w:rsidP="00E337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337F5" w:rsidRPr="00E337F5" w:rsidRDefault="00E337F5" w:rsidP="00F440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hu-HU"/>
        </w:rPr>
      </w:pPr>
    </w:p>
    <w:p w:rsidR="00F16674" w:rsidRPr="00533A4F" w:rsidRDefault="00F16674">
      <w:pPr>
        <w:rPr>
          <w:rFonts w:ascii="Times New Roman" w:hAnsi="Times New Roman" w:cs="Times New Roman"/>
          <w:sz w:val="24"/>
          <w:szCs w:val="24"/>
        </w:rPr>
      </w:pPr>
    </w:p>
    <w:sectPr w:rsidR="00F16674" w:rsidRPr="00533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97F"/>
    <w:multiLevelType w:val="hybridMultilevel"/>
    <w:tmpl w:val="2D7409F0"/>
    <w:lvl w:ilvl="0" w:tplc="B0183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27838"/>
    <w:multiLevelType w:val="hybridMultilevel"/>
    <w:tmpl w:val="58F297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A6BD2"/>
    <w:multiLevelType w:val="hybridMultilevel"/>
    <w:tmpl w:val="1B82C4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A0"/>
    <w:rsid w:val="00032773"/>
    <w:rsid w:val="001E0A50"/>
    <w:rsid w:val="003D0500"/>
    <w:rsid w:val="00533A4F"/>
    <w:rsid w:val="006735A0"/>
    <w:rsid w:val="00A71083"/>
    <w:rsid w:val="00BD11D4"/>
    <w:rsid w:val="00E337F5"/>
    <w:rsid w:val="00E34B34"/>
    <w:rsid w:val="00EC042A"/>
    <w:rsid w:val="00F16674"/>
    <w:rsid w:val="00F4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2D2B"/>
  <w15:chartTrackingRefBased/>
  <w15:docId w15:val="{730E72C3-C086-463C-86AF-788A1448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0500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E337F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acsp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csovibolcsi@gmail.com" TargetMode="External"/><Relationship Id="rId5" Type="http://schemas.openxmlformats.org/officeDocument/2006/relationships/hyperlink" Target="mailto:adacsph@gmail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Tűr István</dc:creator>
  <cp:keywords/>
  <dc:description/>
  <cp:lastModifiedBy>Admin</cp:lastModifiedBy>
  <cp:revision>2</cp:revision>
  <dcterms:created xsi:type="dcterms:W3CDTF">2026-03-31T07:49:00Z</dcterms:created>
  <dcterms:modified xsi:type="dcterms:W3CDTF">2026-03-31T07:49:00Z</dcterms:modified>
</cp:coreProperties>
</file>